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00CCF" w:rsidRDefault="00900CCF" w:rsidP="00980F83">
      <w:pPr>
        <w:spacing w:after="0" w:line="360" w:lineRule="auto"/>
        <w:jc w:val="center"/>
        <w:rPr>
          <w:rFonts w:ascii="Times New Roman" w:hAnsi="Times New Roman" w:cs="Times New Roman"/>
          <w:b/>
          <w:sz w:val="28"/>
          <w:szCs w:val="28"/>
        </w:rPr>
      </w:pPr>
      <w:r w:rsidRPr="0064724F">
        <w:rPr>
          <w:rFonts w:ascii="Times New Roman" w:hAnsi="Times New Roman" w:cs="Times New Roman"/>
          <w:b/>
          <w:sz w:val="28"/>
          <w:szCs w:val="28"/>
        </w:rPr>
        <w:t>Информация о результатах контрольной деятельности</w:t>
      </w:r>
    </w:p>
    <w:p w:rsidR="0061057E" w:rsidRPr="0064724F" w:rsidRDefault="0061057E" w:rsidP="00980F83">
      <w:pPr>
        <w:spacing w:after="0" w:line="360" w:lineRule="auto"/>
        <w:jc w:val="center"/>
        <w:rPr>
          <w:rFonts w:ascii="Times New Roman" w:hAnsi="Times New Roman" w:cs="Times New Roman"/>
          <w:b/>
          <w:sz w:val="28"/>
          <w:szCs w:val="28"/>
        </w:rPr>
      </w:pPr>
    </w:p>
    <w:p w:rsidR="007D05DB" w:rsidRPr="00DA7A44" w:rsidRDefault="00B266A4" w:rsidP="00DA4A95">
      <w:pPr>
        <w:autoSpaceDE w:val="0"/>
        <w:autoSpaceDN w:val="0"/>
        <w:adjustRightInd w:val="0"/>
        <w:spacing w:after="0" w:line="360" w:lineRule="auto"/>
        <w:ind w:firstLine="709"/>
        <w:jc w:val="both"/>
        <w:rPr>
          <w:rFonts w:ascii="Times New Roman" w:hAnsi="Times New Roman" w:cs="Times New Roman"/>
          <w:sz w:val="28"/>
          <w:szCs w:val="28"/>
        </w:rPr>
      </w:pPr>
      <w:r w:rsidRPr="00AB113E">
        <w:rPr>
          <w:rFonts w:ascii="Times New Roman" w:hAnsi="Times New Roman" w:cs="Times New Roman"/>
          <w:sz w:val="28"/>
          <w:szCs w:val="28"/>
        </w:rPr>
        <w:t>В соответствии с Планом ведомств</w:t>
      </w:r>
      <w:r w:rsidR="000E7532" w:rsidRPr="00AB113E">
        <w:rPr>
          <w:rFonts w:ascii="Times New Roman" w:hAnsi="Times New Roman" w:cs="Times New Roman"/>
          <w:sz w:val="28"/>
          <w:szCs w:val="28"/>
        </w:rPr>
        <w:t>енного контроля и аудита на 202</w:t>
      </w:r>
      <w:r w:rsidR="00DA7A44" w:rsidRPr="00AB113E">
        <w:rPr>
          <w:rFonts w:ascii="Times New Roman" w:hAnsi="Times New Roman" w:cs="Times New Roman"/>
          <w:sz w:val="28"/>
          <w:szCs w:val="28"/>
        </w:rPr>
        <w:t>6</w:t>
      </w:r>
      <w:r w:rsidRPr="00AB113E">
        <w:rPr>
          <w:rFonts w:ascii="Times New Roman" w:hAnsi="Times New Roman" w:cs="Times New Roman"/>
          <w:sz w:val="28"/>
          <w:szCs w:val="28"/>
        </w:rPr>
        <w:t xml:space="preserve"> год, отделом внутреннего контроля и аудита с </w:t>
      </w:r>
      <w:r w:rsidR="00AB113E" w:rsidRPr="00AB113E">
        <w:rPr>
          <w:rFonts w:ascii="Times New Roman" w:hAnsi="Times New Roman" w:cs="Times New Roman"/>
          <w:sz w:val="28"/>
          <w:szCs w:val="28"/>
        </w:rPr>
        <w:t>20</w:t>
      </w:r>
      <w:r w:rsidR="00176F4E" w:rsidRPr="00AB113E">
        <w:rPr>
          <w:rFonts w:ascii="Times New Roman" w:hAnsi="Times New Roman" w:cs="Times New Roman"/>
          <w:sz w:val="28"/>
          <w:szCs w:val="28"/>
        </w:rPr>
        <w:t>.</w:t>
      </w:r>
      <w:r w:rsidR="00DA7A44" w:rsidRPr="00AB113E">
        <w:rPr>
          <w:rFonts w:ascii="Times New Roman" w:hAnsi="Times New Roman" w:cs="Times New Roman"/>
          <w:sz w:val="28"/>
          <w:szCs w:val="28"/>
        </w:rPr>
        <w:t>0</w:t>
      </w:r>
      <w:r w:rsidR="00AB113E" w:rsidRPr="00AB113E">
        <w:rPr>
          <w:rFonts w:ascii="Times New Roman" w:hAnsi="Times New Roman" w:cs="Times New Roman"/>
          <w:sz w:val="28"/>
          <w:szCs w:val="28"/>
        </w:rPr>
        <w:t>7</w:t>
      </w:r>
      <w:r w:rsidR="00176F4E" w:rsidRPr="00AB113E">
        <w:rPr>
          <w:rFonts w:ascii="Times New Roman" w:hAnsi="Times New Roman" w:cs="Times New Roman"/>
          <w:sz w:val="28"/>
          <w:szCs w:val="28"/>
        </w:rPr>
        <w:t>.202</w:t>
      </w:r>
      <w:r w:rsidR="00DA7A44" w:rsidRPr="00AB113E">
        <w:rPr>
          <w:rFonts w:ascii="Times New Roman" w:hAnsi="Times New Roman" w:cs="Times New Roman"/>
          <w:sz w:val="28"/>
          <w:szCs w:val="28"/>
        </w:rPr>
        <w:t>6</w:t>
      </w:r>
      <w:r w:rsidR="00176F4E" w:rsidRPr="00AB113E">
        <w:rPr>
          <w:rFonts w:ascii="Times New Roman" w:hAnsi="Times New Roman" w:cs="Times New Roman"/>
          <w:sz w:val="28"/>
          <w:szCs w:val="28"/>
        </w:rPr>
        <w:t xml:space="preserve"> по </w:t>
      </w:r>
      <w:r w:rsidR="00AB113E" w:rsidRPr="00AB113E">
        <w:rPr>
          <w:rFonts w:ascii="Times New Roman" w:hAnsi="Times New Roman" w:cs="Times New Roman"/>
          <w:sz w:val="28"/>
          <w:szCs w:val="28"/>
        </w:rPr>
        <w:t>0</w:t>
      </w:r>
      <w:r w:rsidR="0099588D" w:rsidRPr="00AB113E">
        <w:rPr>
          <w:rFonts w:ascii="Times New Roman" w:hAnsi="Times New Roman" w:cs="Times New Roman"/>
          <w:sz w:val="28"/>
          <w:szCs w:val="28"/>
        </w:rPr>
        <w:t>4</w:t>
      </w:r>
      <w:r w:rsidR="00176F4E" w:rsidRPr="00AB113E">
        <w:rPr>
          <w:rFonts w:ascii="Times New Roman" w:hAnsi="Times New Roman" w:cs="Times New Roman"/>
          <w:sz w:val="28"/>
          <w:szCs w:val="28"/>
        </w:rPr>
        <w:t>.</w:t>
      </w:r>
      <w:r w:rsidR="00DA7A44" w:rsidRPr="00AB113E">
        <w:rPr>
          <w:rFonts w:ascii="Times New Roman" w:hAnsi="Times New Roman" w:cs="Times New Roman"/>
          <w:sz w:val="28"/>
          <w:szCs w:val="28"/>
        </w:rPr>
        <w:t>0</w:t>
      </w:r>
      <w:r w:rsidR="00AB113E" w:rsidRPr="00AB113E">
        <w:rPr>
          <w:rFonts w:ascii="Times New Roman" w:hAnsi="Times New Roman" w:cs="Times New Roman"/>
          <w:sz w:val="28"/>
          <w:szCs w:val="28"/>
        </w:rPr>
        <w:t>8</w:t>
      </w:r>
      <w:r w:rsidR="00176F4E" w:rsidRPr="00AB113E">
        <w:rPr>
          <w:rFonts w:ascii="Times New Roman" w:hAnsi="Times New Roman" w:cs="Times New Roman"/>
          <w:sz w:val="28"/>
          <w:szCs w:val="28"/>
        </w:rPr>
        <w:t>.202</w:t>
      </w:r>
      <w:r w:rsidR="00DA7A44" w:rsidRPr="00AB113E">
        <w:rPr>
          <w:rFonts w:ascii="Times New Roman" w:hAnsi="Times New Roman" w:cs="Times New Roman"/>
          <w:sz w:val="28"/>
          <w:szCs w:val="28"/>
        </w:rPr>
        <w:t>6</w:t>
      </w:r>
      <w:r w:rsidR="00176F4E" w:rsidRPr="00AB113E">
        <w:rPr>
          <w:rFonts w:ascii="Times New Roman" w:hAnsi="Times New Roman" w:cs="Times New Roman"/>
          <w:sz w:val="28"/>
          <w:szCs w:val="28"/>
        </w:rPr>
        <w:t xml:space="preserve"> </w:t>
      </w:r>
      <w:r w:rsidRPr="00AB113E">
        <w:rPr>
          <w:rFonts w:ascii="Times New Roman" w:hAnsi="Times New Roman" w:cs="Times New Roman"/>
          <w:sz w:val="28"/>
          <w:szCs w:val="28"/>
        </w:rPr>
        <w:t xml:space="preserve">на основании приказа Управления </w:t>
      </w:r>
      <w:r w:rsidR="000D7E54" w:rsidRPr="00AB113E">
        <w:rPr>
          <w:rFonts w:ascii="Times New Roman" w:hAnsi="Times New Roman" w:cs="Times New Roman"/>
          <w:sz w:val="28"/>
          <w:szCs w:val="28"/>
        </w:rPr>
        <w:t xml:space="preserve">Федерального казначейства по Костромской области </w:t>
      </w:r>
      <w:r w:rsidR="00401FF2" w:rsidRPr="00AB113E">
        <w:rPr>
          <w:rFonts w:ascii="Times New Roman" w:hAnsi="Times New Roman" w:cs="Times New Roman"/>
          <w:sz w:val="28"/>
          <w:szCs w:val="28"/>
        </w:rPr>
        <w:t xml:space="preserve">от </w:t>
      </w:r>
      <w:r w:rsidR="00AB113E" w:rsidRPr="00AB113E">
        <w:rPr>
          <w:rFonts w:ascii="Times New Roman" w:hAnsi="Times New Roman" w:cs="Times New Roman"/>
          <w:sz w:val="28"/>
          <w:szCs w:val="28"/>
        </w:rPr>
        <w:t>0</w:t>
      </w:r>
      <w:r w:rsidR="0099588D" w:rsidRPr="00AB113E">
        <w:rPr>
          <w:rFonts w:ascii="Times New Roman" w:hAnsi="Times New Roman" w:cs="Times New Roman"/>
          <w:sz w:val="28"/>
          <w:szCs w:val="28"/>
        </w:rPr>
        <w:t>9</w:t>
      </w:r>
      <w:r w:rsidR="00401FF2" w:rsidRPr="00AB113E">
        <w:rPr>
          <w:rFonts w:ascii="Times New Roman" w:hAnsi="Times New Roman" w:cs="Times New Roman"/>
          <w:sz w:val="28"/>
          <w:szCs w:val="28"/>
        </w:rPr>
        <w:t>.</w:t>
      </w:r>
      <w:r w:rsidR="00DA7A44" w:rsidRPr="00AB113E">
        <w:rPr>
          <w:rFonts w:ascii="Times New Roman" w:hAnsi="Times New Roman" w:cs="Times New Roman"/>
          <w:sz w:val="28"/>
          <w:szCs w:val="28"/>
        </w:rPr>
        <w:t>0</w:t>
      </w:r>
      <w:r w:rsidR="00AB113E" w:rsidRPr="00AB113E">
        <w:rPr>
          <w:rFonts w:ascii="Times New Roman" w:hAnsi="Times New Roman" w:cs="Times New Roman"/>
          <w:sz w:val="28"/>
          <w:szCs w:val="28"/>
        </w:rPr>
        <w:t>7</w:t>
      </w:r>
      <w:r w:rsidR="00401FF2" w:rsidRPr="00AB113E">
        <w:rPr>
          <w:rFonts w:ascii="Times New Roman" w:hAnsi="Times New Roman" w:cs="Times New Roman"/>
          <w:sz w:val="28"/>
          <w:szCs w:val="28"/>
        </w:rPr>
        <w:t>.202</w:t>
      </w:r>
      <w:r w:rsidR="00DA7A44" w:rsidRPr="00AB113E">
        <w:rPr>
          <w:rFonts w:ascii="Times New Roman" w:hAnsi="Times New Roman" w:cs="Times New Roman"/>
          <w:sz w:val="28"/>
          <w:szCs w:val="28"/>
        </w:rPr>
        <w:t>6</w:t>
      </w:r>
      <w:r w:rsidR="00401FF2" w:rsidRPr="00AB113E">
        <w:rPr>
          <w:rFonts w:ascii="Times New Roman" w:hAnsi="Times New Roman" w:cs="Times New Roman"/>
          <w:sz w:val="28"/>
          <w:szCs w:val="28"/>
        </w:rPr>
        <w:t xml:space="preserve"> № </w:t>
      </w:r>
      <w:r w:rsidR="00AB113E" w:rsidRPr="00AB113E">
        <w:rPr>
          <w:rFonts w:ascii="Times New Roman" w:hAnsi="Times New Roman" w:cs="Times New Roman"/>
          <w:sz w:val="28"/>
          <w:szCs w:val="28"/>
        </w:rPr>
        <w:t>150</w:t>
      </w:r>
      <w:bookmarkStart w:id="0" w:name="_GoBack"/>
      <w:bookmarkEnd w:id="0"/>
      <w:r w:rsidR="00401FF2" w:rsidRPr="0099588D">
        <w:rPr>
          <w:rFonts w:ascii="Times New Roman" w:hAnsi="Times New Roman" w:cs="Times New Roman"/>
          <w:sz w:val="28"/>
          <w:szCs w:val="28"/>
        </w:rPr>
        <w:t xml:space="preserve"> </w:t>
      </w:r>
      <w:r w:rsidRPr="0099588D">
        <w:rPr>
          <w:rFonts w:ascii="Times New Roman" w:hAnsi="Times New Roman" w:cs="Times New Roman"/>
          <w:sz w:val="28"/>
          <w:szCs w:val="28"/>
        </w:rPr>
        <w:t>проведена</w:t>
      </w:r>
      <w:r w:rsidRPr="00DA7A44">
        <w:rPr>
          <w:rFonts w:ascii="Times New Roman" w:hAnsi="Times New Roman" w:cs="Times New Roman"/>
          <w:sz w:val="28"/>
          <w:szCs w:val="28"/>
        </w:rPr>
        <w:t xml:space="preserve"> </w:t>
      </w:r>
      <w:r w:rsidR="0099588D">
        <w:rPr>
          <w:rFonts w:ascii="Times New Roman" w:hAnsi="Times New Roman" w:cs="Times New Roman"/>
          <w:sz w:val="28"/>
          <w:szCs w:val="28"/>
        </w:rPr>
        <w:t>комплексная</w:t>
      </w:r>
      <w:r w:rsidR="007D05DB" w:rsidRPr="00DA7A44">
        <w:rPr>
          <w:rFonts w:ascii="Times New Roman" w:hAnsi="Times New Roman" w:cs="Times New Roman"/>
          <w:sz w:val="28"/>
          <w:szCs w:val="28"/>
        </w:rPr>
        <w:t xml:space="preserve"> </w:t>
      </w:r>
      <w:r w:rsidR="0099588D">
        <w:rPr>
          <w:rFonts w:ascii="Times New Roman" w:hAnsi="Times New Roman" w:cs="Times New Roman"/>
          <w:sz w:val="28"/>
          <w:szCs w:val="28"/>
        </w:rPr>
        <w:t>камеральная</w:t>
      </w:r>
      <w:r w:rsidR="00CC172F" w:rsidRPr="00DA7A44">
        <w:rPr>
          <w:rFonts w:ascii="Times New Roman" w:hAnsi="Times New Roman" w:cs="Times New Roman"/>
          <w:sz w:val="28"/>
          <w:szCs w:val="28"/>
        </w:rPr>
        <w:t xml:space="preserve"> </w:t>
      </w:r>
      <w:r w:rsidR="007D05DB" w:rsidRPr="00DA7A44">
        <w:rPr>
          <w:rFonts w:ascii="Times New Roman" w:hAnsi="Times New Roman" w:cs="Times New Roman"/>
          <w:sz w:val="28"/>
          <w:szCs w:val="28"/>
        </w:rPr>
        <w:t xml:space="preserve">проверка в </w:t>
      </w:r>
      <w:r w:rsidR="00DA4A95">
        <w:rPr>
          <w:rFonts w:ascii="Times New Roman" w:hAnsi="Times New Roman" w:cs="Times New Roman"/>
          <w:sz w:val="28"/>
          <w:szCs w:val="28"/>
        </w:rPr>
        <w:t xml:space="preserve">отделе </w:t>
      </w:r>
      <w:r w:rsidR="0099588D">
        <w:rPr>
          <w:rFonts w:ascii="Times New Roman" w:hAnsi="Times New Roman" w:cs="Times New Roman"/>
          <w:sz w:val="28"/>
          <w:szCs w:val="28"/>
        </w:rPr>
        <w:t>№ 2</w:t>
      </w:r>
      <w:r w:rsidR="00AB113E">
        <w:rPr>
          <w:rFonts w:ascii="Times New Roman" w:hAnsi="Times New Roman" w:cs="Times New Roman"/>
          <w:sz w:val="28"/>
          <w:szCs w:val="28"/>
        </w:rPr>
        <w:t>5</w:t>
      </w:r>
      <w:r w:rsidR="00CC172F" w:rsidRPr="00DA7A44">
        <w:rPr>
          <w:rFonts w:ascii="Times New Roman" w:hAnsi="Times New Roman" w:cs="Times New Roman"/>
          <w:sz w:val="28"/>
          <w:szCs w:val="28"/>
        </w:rPr>
        <w:t xml:space="preserve"> </w:t>
      </w:r>
      <w:r w:rsidR="007D05DB" w:rsidRPr="00DA7A44">
        <w:rPr>
          <w:rFonts w:ascii="Times New Roman" w:hAnsi="Times New Roman" w:cs="Times New Roman"/>
          <w:sz w:val="28"/>
          <w:szCs w:val="28"/>
        </w:rPr>
        <w:t>Управления</w:t>
      </w:r>
      <w:r w:rsidR="007D05DB" w:rsidRPr="00DA7A44">
        <w:rPr>
          <w:rFonts w:ascii="Times New Roman" w:hAnsi="Times New Roman" w:cs="Times New Roman"/>
        </w:rPr>
        <w:t xml:space="preserve"> </w:t>
      </w:r>
      <w:r w:rsidR="007D05DB" w:rsidRPr="00DA7A44">
        <w:rPr>
          <w:rFonts w:ascii="Times New Roman" w:hAnsi="Times New Roman" w:cs="Times New Roman"/>
          <w:sz w:val="28"/>
          <w:szCs w:val="28"/>
        </w:rPr>
        <w:t xml:space="preserve">Федерального казначейства по Костромской </w:t>
      </w:r>
      <w:r w:rsidR="00DA7A44" w:rsidRPr="00DA7A44">
        <w:rPr>
          <w:rFonts w:ascii="Times New Roman" w:hAnsi="Times New Roman" w:cs="Times New Roman"/>
          <w:sz w:val="28"/>
          <w:szCs w:val="28"/>
        </w:rPr>
        <w:t xml:space="preserve">области </w:t>
      </w:r>
      <w:r w:rsidR="006F2287" w:rsidRPr="006F2287">
        <w:rPr>
          <w:rFonts w:ascii="Times New Roman" w:hAnsi="Times New Roman" w:cs="Times New Roman"/>
          <w:sz w:val="28"/>
          <w:szCs w:val="28"/>
        </w:rPr>
        <w:t xml:space="preserve">по </w:t>
      </w:r>
      <w:r w:rsidR="0099588D">
        <w:rPr>
          <w:rFonts w:ascii="Times New Roman" w:hAnsi="Times New Roman" w:cs="Times New Roman"/>
          <w:sz w:val="28"/>
          <w:szCs w:val="28"/>
        </w:rPr>
        <w:t>исполнению отдельных государственных функций и полномочий</w:t>
      </w:r>
      <w:r w:rsidR="00DA4A95">
        <w:rPr>
          <w:rFonts w:ascii="Times New Roman" w:hAnsi="Times New Roman" w:cs="Times New Roman"/>
          <w:sz w:val="28"/>
          <w:szCs w:val="28"/>
        </w:rPr>
        <w:t xml:space="preserve"> за </w:t>
      </w:r>
      <w:r w:rsidR="00AB113E">
        <w:rPr>
          <w:rFonts w:ascii="Times New Roman" w:hAnsi="Times New Roman" w:cs="Times New Roman"/>
          <w:sz w:val="28"/>
          <w:szCs w:val="28"/>
        </w:rPr>
        <w:t>август</w:t>
      </w:r>
      <w:r w:rsidR="00DA4A95">
        <w:rPr>
          <w:rFonts w:ascii="Times New Roman" w:hAnsi="Times New Roman" w:cs="Times New Roman"/>
          <w:sz w:val="28"/>
          <w:szCs w:val="28"/>
        </w:rPr>
        <w:t xml:space="preserve"> - декабрь 2023 года, 2024 </w:t>
      </w:r>
      <w:r w:rsidR="0099588D">
        <w:rPr>
          <w:rFonts w:ascii="Times New Roman" w:hAnsi="Times New Roman" w:cs="Times New Roman"/>
          <w:sz w:val="28"/>
          <w:szCs w:val="28"/>
        </w:rPr>
        <w:t>год, 2025 год</w:t>
      </w:r>
      <w:r w:rsidR="00DA4A95">
        <w:rPr>
          <w:rFonts w:ascii="Times New Roman" w:hAnsi="Times New Roman" w:cs="Times New Roman"/>
          <w:sz w:val="28"/>
          <w:szCs w:val="28"/>
        </w:rPr>
        <w:t xml:space="preserve">, январь – </w:t>
      </w:r>
      <w:r w:rsidR="00AB113E">
        <w:rPr>
          <w:rFonts w:ascii="Times New Roman" w:hAnsi="Times New Roman" w:cs="Times New Roman"/>
          <w:sz w:val="28"/>
          <w:szCs w:val="28"/>
        </w:rPr>
        <w:t>июнь</w:t>
      </w:r>
      <w:r w:rsidR="00DA4A95">
        <w:rPr>
          <w:rFonts w:ascii="Times New Roman" w:hAnsi="Times New Roman" w:cs="Times New Roman"/>
          <w:sz w:val="28"/>
          <w:szCs w:val="28"/>
        </w:rPr>
        <w:t xml:space="preserve"> 2026 года</w:t>
      </w:r>
      <w:r w:rsidR="00CC172F" w:rsidRPr="00DA7A44">
        <w:rPr>
          <w:rFonts w:ascii="Times New Roman" w:hAnsi="Times New Roman" w:cs="Times New Roman"/>
          <w:sz w:val="28"/>
          <w:szCs w:val="28"/>
        </w:rPr>
        <w:t xml:space="preserve"> выборочным способом</w:t>
      </w:r>
      <w:r w:rsidR="007D05DB" w:rsidRPr="00DA7A44">
        <w:rPr>
          <w:rFonts w:ascii="Times New Roman" w:hAnsi="Times New Roman" w:cs="Times New Roman"/>
          <w:sz w:val="28"/>
          <w:szCs w:val="28"/>
        </w:rPr>
        <w:t>.</w:t>
      </w:r>
    </w:p>
    <w:p w:rsidR="007D05DB" w:rsidRDefault="007D05DB" w:rsidP="00922EA0">
      <w:pPr>
        <w:tabs>
          <w:tab w:val="left" w:pos="709"/>
        </w:tabs>
        <w:spacing w:after="0" w:line="360" w:lineRule="auto"/>
        <w:ind w:firstLine="709"/>
        <w:jc w:val="both"/>
        <w:rPr>
          <w:rFonts w:ascii="Times New Roman" w:hAnsi="Times New Roman" w:cs="Times New Roman"/>
          <w:sz w:val="28"/>
          <w:szCs w:val="28"/>
        </w:rPr>
      </w:pPr>
      <w:r w:rsidRPr="00401FF2">
        <w:rPr>
          <w:rFonts w:ascii="Times New Roman" w:hAnsi="Times New Roman" w:cs="Times New Roman"/>
          <w:sz w:val="28"/>
          <w:szCs w:val="28"/>
        </w:rPr>
        <w:t xml:space="preserve">Деятельность </w:t>
      </w:r>
      <w:r w:rsidR="00DA4A95">
        <w:rPr>
          <w:rFonts w:ascii="Times New Roman" w:hAnsi="Times New Roman" w:cs="Times New Roman"/>
          <w:sz w:val="28"/>
          <w:szCs w:val="28"/>
        </w:rPr>
        <w:t xml:space="preserve">отдела </w:t>
      </w:r>
      <w:r w:rsidR="0099588D">
        <w:rPr>
          <w:rFonts w:ascii="Times New Roman" w:hAnsi="Times New Roman" w:cs="Times New Roman"/>
          <w:sz w:val="28"/>
          <w:szCs w:val="28"/>
        </w:rPr>
        <w:t>№ 2</w:t>
      </w:r>
      <w:r w:rsidR="00AB113E">
        <w:rPr>
          <w:rFonts w:ascii="Times New Roman" w:hAnsi="Times New Roman" w:cs="Times New Roman"/>
          <w:sz w:val="28"/>
          <w:szCs w:val="28"/>
        </w:rPr>
        <w:t>5</w:t>
      </w:r>
      <w:r w:rsidR="006F2287" w:rsidRPr="00DA7A44">
        <w:rPr>
          <w:rFonts w:ascii="Times New Roman" w:hAnsi="Times New Roman" w:cs="Times New Roman"/>
          <w:sz w:val="28"/>
          <w:szCs w:val="28"/>
        </w:rPr>
        <w:t xml:space="preserve"> </w:t>
      </w:r>
      <w:r w:rsidR="00DA4A95" w:rsidRPr="00DA7A44">
        <w:rPr>
          <w:rFonts w:ascii="Times New Roman" w:hAnsi="Times New Roman" w:cs="Times New Roman"/>
          <w:sz w:val="28"/>
          <w:szCs w:val="28"/>
        </w:rPr>
        <w:t>Управления</w:t>
      </w:r>
      <w:r w:rsidR="00DA4A95" w:rsidRPr="00DA7A44">
        <w:rPr>
          <w:rFonts w:ascii="Times New Roman" w:hAnsi="Times New Roman" w:cs="Times New Roman"/>
        </w:rPr>
        <w:t xml:space="preserve"> </w:t>
      </w:r>
      <w:r w:rsidR="00DA4A95" w:rsidRPr="00DA7A44">
        <w:rPr>
          <w:rFonts w:ascii="Times New Roman" w:hAnsi="Times New Roman" w:cs="Times New Roman"/>
          <w:sz w:val="28"/>
          <w:szCs w:val="28"/>
        </w:rPr>
        <w:t>Федерального казначейства по Костромской области</w:t>
      </w:r>
      <w:r w:rsidR="00DA4A95">
        <w:rPr>
          <w:rFonts w:ascii="Times New Roman" w:hAnsi="Times New Roman" w:cs="Times New Roman"/>
          <w:sz w:val="28"/>
          <w:szCs w:val="28"/>
        </w:rPr>
        <w:t xml:space="preserve"> </w:t>
      </w:r>
      <w:r w:rsidRPr="00401FF2">
        <w:rPr>
          <w:rFonts w:ascii="Times New Roman" w:hAnsi="Times New Roman" w:cs="Times New Roman"/>
          <w:sz w:val="28"/>
          <w:szCs w:val="28"/>
        </w:rPr>
        <w:t>осуществлялась</w:t>
      </w:r>
      <w:r w:rsidR="00CC172F">
        <w:rPr>
          <w:rFonts w:ascii="Times New Roman" w:hAnsi="Times New Roman" w:cs="Times New Roman"/>
          <w:sz w:val="28"/>
          <w:szCs w:val="28"/>
        </w:rPr>
        <w:t xml:space="preserve"> </w:t>
      </w:r>
      <w:r w:rsidR="00183479">
        <w:rPr>
          <w:rFonts w:ascii="Times New Roman" w:hAnsi="Times New Roman" w:cs="Times New Roman"/>
          <w:sz w:val="28"/>
          <w:szCs w:val="28"/>
        </w:rPr>
        <w:t>в</w:t>
      </w:r>
      <w:r w:rsidRPr="00401FF2">
        <w:rPr>
          <w:rFonts w:ascii="Times New Roman" w:hAnsi="Times New Roman" w:cs="Times New Roman"/>
          <w:sz w:val="28"/>
          <w:szCs w:val="28"/>
        </w:rPr>
        <w:t xml:space="preserve"> соответствии с требованиями законодательных и иных нормативных правовых актов Российской Федерации, нормативных правовых и правовых актов Министерства Финансов Российской Федерации и Федерального казначейства.</w:t>
      </w:r>
    </w:p>
    <w:sectPr w:rsidR="007D05DB" w:rsidSect="00D33FF7">
      <w:pgSz w:w="11906" w:h="16838"/>
      <w:pgMar w:top="1134" w:right="567"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4"/>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B4140"/>
    <w:rsid w:val="000013B0"/>
    <w:rsid w:val="0001627E"/>
    <w:rsid w:val="0002740D"/>
    <w:rsid w:val="00047B38"/>
    <w:rsid w:val="00054860"/>
    <w:rsid w:val="0006500F"/>
    <w:rsid w:val="00091756"/>
    <w:rsid w:val="00091AB7"/>
    <w:rsid w:val="0009504F"/>
    <w:rsid w:val="0009749D"/>
    <w:rsid w:val="000A5B0A"/>
    <w:rsid w:val="000A7002"/>
    <w:rsid w:val="000B2EC6"/>
    <w:rsid w:val="000B4140"/>
    <w:rsid w:val="000C0807"/>
    <w:rsid w:val="000D7E54"/>
    <w:rsid w:val="000E7532"/>
    <w:rsid w:val="00111096"/>
    <w:rsid w:val="00127924"/>
    <w:rsid w:val="001344B3"/>
    <w:rsid w:val="00145C50"/>
    <w:rsid w:val="00150EF3"/>
    <w:rsid w:val="001538CB"/>
    <w:rsid w:val="00176F4E"/>
    <w:rsid w:val="0017766B"/>
    <w:rsid w:val="00183479"/>
    <w:rsid w:val="001B2D0A"/>
    <w:rsid w:val="001C5786"/>
    <w:rsid w:val="001E6780"/>
    <w:rsid w:val="001F40D8"/>
    <w:rsid w:val="001F5743"/>
    <w:rsid w:val="002079BE"/>
    <w:rsid w:val="00211715"/>
    <w:rsid w:val="002240AB"/>
    <w:rsid w:val="002336F5"/>
    <w:rsid w:val="0024742D"/>
    <w:rsid w:val="00262D93"/>
    <w:rsid w:val="00286284"/>
    <w:rsid w:val="002934BE"/>
    <w:rsid w:val="002C768C"/>
    <w:rsid w:val="002E0525"/>
    <w:rsid w:val="002F3503"/>
    <w:rsid w:val="00301E6A"/>
    <w:rsid w:val="00305264"/>
    <w:rsid w:val="003453A9"/>
    <w:rsid w:val="00346DE2"/>
    <w:rsid w:val="00356A49"/>
    <w:rsid w:val="00367681"/>
    <w:rsid w:val="00390EBD"/>
    <w:rsid w:val="003C594D"/>
    <w:rsid w:val="003D20A2"/>
    <w:rsid w:val="003E5BBC"/>
    <w:rsid w:val="00401995"/>
    <w:rsid w:val="00401FAE"/>
    <w:rsid w:val="00401FF2"/>
    <w:rsid w:val="004050D5"/>
    <w:rsid w:val="00414EC2"/>
    <w:rsid w:val="00426ADA"/>
    <w:rsid w:val="00441CBF"/>
    <w:rsid w:val="00444E2D"/>
    <w:rsid w:val="004639C1"/>
    <w:rsid w:val="00476D75"/>
    <w:rsid w:val="004A392C"/>
    <w:rsid w:val="004D4C67"/>
    <w:rsid w:val="00526450"/>
    <w:rsid w:val="0052686A"/>
    <w:rsid w:val="0056051B"/>
    <w:rsid w:val="00583BCE"/>
    <w:rsid w:val="005A0A64"/>
    <w:rsid w:val="005A2D0F"/>
    <w:rsid w:val="005B5663"/>
    <w:rsid w:val="005C5129"/>
    <w:rsid w:val="005C5EC1"/>
    <w:rsid w:val="005C6F81"/>
    <w:rsid w:val="005D4215"/>
    <w:rsid w:val="005E14AF"/>
    <w:rsid w:val="005F4284"/>
    <w:rsid w:val="005F4FB1"/>
    <w:rsid w:val="0060066A"/>
    <w:rsid w:val="006035B0"/>
    <w:rsid w:val="00606492"/>
    <w:rsid w:val="0060691E"/>
    <w:rsid w:val="0061057E"/>
    <w:rsid w:val="00613CC2"/>
    <w:rsid w:val="00646841"/>
    <w:rsid w:val="0064724F"/>
    <w:rsid w:val="00651BD8"/>
    <w:rsid w:val="006618A8"/>
    <w:rsid w:val="006620E0"/>
    <w:rsid w:val="00690196"/>
    <w:rsid w:val="006B4D77"/>
    <w:rsid w:val="006B565F"/>
    <w:rsid w:val="006B7CB8"/>
    <w:rsid w:val="006C778B"/>
    <w:rsid w:val="006D43FB"/>
    <w:rsid w:val="006E7515"/>
    <w:rsid w:val="006F2287"/>
    <w:rsid w:val="006F2461"/>
    <w:rsid w:val="007271FB"/>
    <w:rsid w:val="0076233F"/>
    <w:rsid w:val="00764F68"/>
    <w:rsid w:val="007809B3"/>
    <w:rsid w:val="00790D4E"/>
    <w:rsid w:val="007B1585"/>
    <w:rsid w:val="007B38A2"/>
    <w:rsid w:val="007C34E8"/>
    <w:rsid w:val="007C68BC"/>
    <w:rsid w:val="007D05DB"/>
    <w:rsid w:val="00824573"/>
    <w:rsid w:val="00824B83"/>
    <w:rsid w:val="00825507"/>
    <w:rsid w:val="00871027"/>
    <w:rsid w:val="00893E22"/>
    <w:rsid w:val="008B3A03"/>
    <w:rsid w:val="008C160C"/>
    <w:rsid w:val="008F4155"/>
    <w:rsid w:val="008F7FD5"/>
    <w:rsid w:val="00900CCF"/>
    <w:rsid w:val="00903EF7"/>
    <w:rsid w:val="009057E9"/>
    <w:rsid w:val="00914CEB"/>
    <w:rsid w:val="00920E4E"/>
    <w:rsid w:val="00922EA0"/>
    <w:rsid w:val="009242D1"/>
    <w:rsid w:val="00953E5D"/>
    <w:rsid w:val="009619E4"/>
    <w:rsid w:val="00962AE4"/>
    <w:rsid w:val="00980F83"/>
    <w:rsid w:val="0099588D"/>
    <w:rsid w:val="009B3F1E"/>
    <w:rsid w:val="009C05D4"/>
    <w:rsid w:val="009D286C"/>
    <w:rsid w:val="009E4BA9"/>
    <w:rsid w:val="009F6F64"/>
    <w:rsid w:val="00A01317"/>
    <w:rsid w:val="00A018B4"/>
    <w:rsid w:val="00A05527"/>
    <w:rsid w:val="00A135E0"/>
    <w:rsid w:val="00A26FF0"/>
    <w:rsid w:val="00A44218"/>
    <w:rsid w:val="00A504C4"/>
    <w:rsid w:val="00A52452"/>
    <w:rsid w:val="00A609EF"/>
    <w:rsid w:val="00A66DDF"/>
    <w:rsid w:val="00A67515"/>
    <w:rsid w:val="00A74872"/>
    <w:rsid w:val="00AB113E"/>
    <w:rsid w:val="00AE479F"/>
    <w:rsid w:val="00B12615"/>
    <w:rsid w:val="00B266A4"/>
    <w:rsid w:val="00B70909"/>
    <w:rsid w:val="00B75C63"/>
    <w:rsid w:val="00BA2C69"/>
    <w:rsid w:val="00BA5612"/>
    <w:rsid w:val="00BC430A"/>
    <w:rsid w:val="00BD2E7F"/>
    <w:rsid w:val="00BE4993"/>
    <w:rsid w:val="00BE59AA"/>
    <w:rsid w:val="00C021D9"/>
    <w:rsid w:val="00C22EC5"/>
    <w:rsid w:val="00C30419"/>
    <w:rsid w:val="00C363D7"/>
    <w:rsid w:val="00C40D74"/>
    <w:rsid w:val="00C43D02"/>
    <w:rsid w:val="00C449B0"/>
    <w:rsid w:val="00C52CAC"/>
    <w:rsid w:val="00C64AFB"/>
    <w:rsid w:val="00C7208C"/>
    <w:rsid w:val="00C75C1D"/>
    <w:rsid w:val="00C80A9D"/>
    <w:rsid w:val="00C972D8"/>
    <w:rsid w:val="00CC172F"/>
    <w:rsid w:val="00CF736B"/>
    <w:rsid w:val="00D00651"/>
    <w:rsid w:val="00D07773"/>
    <w:rsid w:val="00D33FF7"/>
    <w:rsid w:val="00D509EF"/>
    <w:rsid w:val="00D71827"/>
    <w:rsid w:val="00DA0128"/>
    <w:rsid w:val="00DA465E"/>
    <w:rsid w:val="00DA4A95"/>
    <w:rsid w:val="00DA7A44"/>
    <w:rsid w:val="00DD5B4D"/>
    <w:rsid w:val="00DE2F61"/>
    <w:rsid w:val="00DF1949"/>
    <w:rsid w:val="00E01C8A"/>
    <w:rsid w:val="00E0369C"/>
    <w:rsid w:val="00E12516"/>
    <w:rsid w:val="00E13053"/>
    <w:rsid w:val="00E14540"/>
    <w:rsid w:val="00E45D04"/>
    <w:rsid w:val="00E53342"/>
    <w:rsid w:val="00E72C74"/>
    <w:rsid w:val="00E808DB"/>
    <w:rsid w:val="00E876A2"/>
    <w:rsid w:val="00EB7256"/>
    <w:rsid w:val="00EB7441"/>
    <w:rsid w:val="00ED43EC"/>
    <w:rsid w:val="00ED499D"/>
    <w:rsid w:val="00EF3419"/>
    <w:rsid w:val="00EF4220"/>
    <w:rsid w:val="00F04335"/>
    <w:rsid w:val="00F2096E"/>
    <w:rsid w:val="00F2417D"/>
    <w:rsid w:val="00F27FF2"/>
    <w:rsid w:val="00F31DB2"/>
    <w:rsid w:val="00F505D0"/>
    <w:rsid w:val="00F703FF"/>
    <w:rsid w:val="00F7410F"/>
    <w:rsid w:val="00F819D2"/>
    <w:rsid w:val="00F84A72"/>
    <w:rsid w:val="00F9160E"/>
    <w:rsid w:val="00FD3D14"/>
    <w:rsid w:val="00FD7303"/>
    <w:rsid w:val="00FE7DFB"/>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DC12E31"/>
  <w15:docId w15:val="{911CA11B-4191-438B-A9AE-1BE061C1D73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305264"/>
  </w:style>
  <w:style w:type="paragraph" w:styleId="1">
    <w:name w:val="heading 1"/>
    <w:basedOn w:val="a"/>
    <w:next w:val="a"/>
    <w:link w:val="10"/>
    <w:qFormat/>
    <w:rsid w:val="007C68BC"/>
    <w:pPr>
      <w:keepNext/>
      <w:spacing w:after="0" w:line="240" w:lineRule="auto"/>
      <w:outlineLvl w:val="0"/>
    </w:pPr>
    <w:rPr>
      <w:rFonts w:ascii="Times New Roman" w:eastAsia="Times New Roman" w:hAnsi="Times New Roman" w:cs="Times New Roman"/>
      <w:sz w:val="28"/>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nformat">
    <w:name w:val="ConsPlusNonformat"/>
    <w:rsid w:val="000B4140"/>
    <w:pPr>
      <w:autoSpaceDE w:val="0"/>
      <w:autoSpaceDN w:val="0"/>
      <w:adjustRightInd w:val="0"/>
      <w:spacing w:after="0" w:line="240" w:lineRule="auto"/>
    </w:pPr>
    <w:rPr>
      <w:rFonts w:ascii="Courier New" w:eastAsia="Times New Roman" w:hAnsi="Courier New" w:cs="Courier New"/>
      <w:sz w:val="20"/>
      <w:szCs w:val="20"/>
      <w:lang w:eastAsia="ru-RU"/>
    </w:rPr>
  </w:style>
  <w:style w:type="character" w:customStyle="1" w:styleId="a3">
    <w:name w:val="Основной текст Знак"/>
    <w:aliases w:val="Знак Знак Знак1,Знак Знак Знак Знак Знак,Основной текст Знак1 Знак1 Знак Знак,Основной текст Знак Знак Знак1 Знак Знак,Основной текст Знак1 Знак Знак Знак Знак,Основной текст Знак Знак Знак Знак Знак Знак,Знак Знак Знак Знак1"/>
    <w:link w:val="a4"/>
    <w:locked/>
    <w:rsid w:val="003D20A2"/>
    <w:rPr>
      <w:sz w:val="24"/>
      <w:szCs w:val="24"/>
    </w:rPr>
  </w:style>
  <w:style w:type="paragraph" w:styleId="a4">
    <w:name w:val="Body Text"/>
    <w:aliases w:val="Знак Знак,Знак Знак Знак Знак,Основной текст Знак1 Знак1 Знак,Основной текст Знак Знак Знак1 Знак,Основной текст Знак1 Знак Знак Знак,Основной текст Знак Знак Знак Знак Знак,Основной текст Знак1 Знак1,Знак Знак Знак"/>
    <w:basedOn w:val="a"/>
    <w:link w:val="a3"/>
    <w:unhideWhenUsed/>
    <w:rsid w:val="003D20A2"/>
    <w:pPr>
      <w:widowControl w:val="0"/>
      <w:autoSpaceDE w:val="0"/>
      <w:autoSpaceDN w:val="0"/>
      <w:spacing w:after="120" w:line="300" w:lineRule="auto"/>
      <w:ind w:firstLine="560"/>
      <w:jc w:val="both"/>
    </w:pPr>
    <w:rPr>
      <w:sz w:val="24"/>
      <w:szCs w:val="24"/>
    </w:rPr>
  </w:style>
  <w:style w:type="character" w:customStyle="1" w:styleId="11">
    <w:name w:val="Основной текст Знак1"/>
    <w:basedOn w:val="a0"/>
    <w:uiPriority w:val="99"/>
    <w:semiHidden/>
    <w:rsid w:val="003D20A2"/>
  </w:style>
  <w:style w:type="character" w:customStyle="1" w:styleId="FontStyle27">
    <w:name w:val="Font Style27"/>
    <w:rsid w:val="003D20A2"/>
    <w:rPr>
      <w:rFonts w:ascii="Times New Roman" w:hAnsi="Times New Roman" w:cs="Times New Roman"/>
      <w:sz w:val="24"/>
      <w:szCs w:val="24"/>
    </w:rPr>
  </w:style>
  <w:style w:type="character" w:customStyle="1" w:styleId="10">
    <w:name w:val="Заголовок 1 Знак"/>
    <w:basedOn w:val="a0"/>
    <w:link w:val="1"/>
    <w:rsid w:val="007C68BC"/>
    <w:rPr>
      <w:rFonts w:ascii="Times New Roman" w:eastAsia="Times New Roman" w:hAnsi="Times New Roman" w:cs="Times New Roman"/>
      <w:sz w:val="28"/>
      <w:szCs w:val="20"/>
      <w:lang w:eastAsia="ru-RU"/>
    </w:rPr>
  </w:style>
  <w:style w:type="character" w:styleId="a5">
    <w:name w:val="Hyperlink"/>
    <w:semiHidden/>
    <w:rsid w:val="00390EBD"/>
    <w:rPr>
      <w:color w:val="0000FF"/>
      <w:u w:val="single"/>
    </w:rPr>
  </w:style>
  <w:style w:type="paragraph" w:styleId="a6">
    <w:name w:val="Balloon Text"/>
    <w:basedOn w:val="a"/>
    <w:link w:val="a7"/>
    <w:uiPriority w:val="99"/>
    <w:semiHidden/>
    <w:unhideWhenUsed/>
    <w:rsid w:val="005A0A6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A64"/>
    <w:rPr>
      <w:rFonts w:ascii="Tahoma" w:hAnsi="Tahoma" w:cs="Tahoma"/>
      <w:sz w:val="16"/>
      <w:szCs w:val="16"/>
    </w:rPr>
  </w:style>
  <w:style w:type="character" w:customStyle="1" w:styleId="2">
    <w:name w:val="Основной текст (2)_"/>
    <w:basedOn w:val="a0"/>
    <w:link w:val="20"/>
    <w:uiPriority w:val="99"/>
    <w:rsid w:val="001F40D8"/>
    <w:rPr>
      <w:rFonts w:ascii="Times New Roman" w:hAnsi="Times New Roman" w:cs="Times New Roman"/>
      <w:sz w:val="28"/>
      <w:szCs w:val="28"/>
      <w:shd w:val="clear" w:color="auto" w:fill="FFFFFF"/>
    </w:rPr>
  </w:style>
  <w:style w:type="paragraph" w:customStyle="1" w:styleId="20">
    <w:name w:val="Основной текст (2)"/>
    <w:basedOn w:val="a"/>
    <w:link w:val="2"/>
    <w:uiPriority w:val="99"/>
    <w:rsid w:val="001F40D8"/>
    <w:pPr>
      <w:widowControl w:val="0"/>
      <w:shd w:val="clear" w:color="auto" w:fill="FFFFFF"/>
      <w:spacing w:after="0" w:line="310" w:lineRule="exact"/>
    </w:pPr>
    <w:rPr>
      <w:rFonts w:ascii="Times New Roman" w:hAnsi="Times New Roman" w:cs="Times New Roman"/>
      <w:sz w:val="28"/>
      <w:szCs w:val="28"/>
    </w:rPr>
  </w:style>
  <w:style w:type="paragraph" w:styleId="a8">
    <w:name w:val="List Paragraph"/>
    <w:basedOn w:val="a"/>
    <w:uiPriority w:val="34"/>
    <w:qFormat/>
    <w:rsid w:val="0076233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72854975">
      <w:bodyDiv w:val="1"/>
      <w:marLeft w:val="0"/>
      <w:marRight w:val="0"/>
      <w:marTop w:val="0"/>
      <w:marBottom w:val="0"/>
      <w:divBdr>
        <w:top w:val="none" w:sz="0" w:space="0" w:color="auto"/>
        <w:left w:val="none" w:sz="0" w:space="0" w:color="auto"/>
        <w:bottom w:val="none" w:sz="0" w:space="0" w:color="auto"/>
        <w:right w:val="none" w:sz="0" w:space="0" w:color="auto"/>
      </w:divBdr>
    </w:div>
    <w:div w:id="710961040">
      <w:bodyDiv w:val="1"/>
      <w:marLeft w:val="0"/>
      <w:marRight w:val="0"/>
      <w:marTop w:val="0"/>
      <w:marBottom w:val="0"/>
      <w:divBdr>
        <w:top w:val="none" w:sz="0" w:space="0" w:color="auto"/>
        <w:left w:val="none" w:sz="0" w:space="0" w:color="auto"/>
        <w:bottom w:val="none" w:sz="0" w:space="0" w:color="auto"/>
        <w:right w:val="none" w:sz="0" w:space="0" w:color="auto"/>
      </w:divBdr>
    </w:div>
    <w:div w:id="14918285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18</TotalTime>
  <Pages>1</Pages>
  <Words>130</Words>
  <Characters>743</Characters>
  <Application>Microsoft Office Word</Application>
  <DocSecurity>0</DocSecurity>
  <Lines>6</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УФК по Тамбовской области</Company>
  <LinksUpToDate>false</LinksUpToDate>
  <CharactersWithSpaces>872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Егорова Юлия Владимировна</dc:creator>
  <cp:lastModifiedBy>Бородина Ирина Борисовна</cp:lastModifiedBy>
  <cp:revision>7</cp:revision>
  <cp:lastPrinted>2020-09-02T09:14:00Z</cp:lastPrinted>
  <dcterms:created xsi:type="dcterms:W3CDTF">2025-11-19T06:40:00Z</dcterms:created>
  <dcterms:modified xsi:type="dcterms:W3CDTF">2026-08-04T13:14:00Z</dcterms:modified>
</cp:coreProperties>
</file>